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8F6707"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1519F614" w14:textId="41ED3E42" w:rsidR="00E028D0" w:rsidRPr="008F6707" w:rsidRDefault="00792D12" w:rsidP="0006413F">
            <w:pPr>
              <w:pStyle w:val="AralkYok"/>
              <w:jc w:val="both"/>
              <w:rPr>
                <w:rFonts w:ascii="Times New Roman" w:hAnsi="Times New Roman" w:cs="Times New Roman"/>
                <w:sz w:val="20"/>
                <w:szCs w:val="20"/>
              </w:rPr>
            </w:pPr>
            <w:r>
              <w:rPr>
                <w:rFonts w:ascii="Times New Roman" w:hAnsi="Times New Roman" w:cs="Times New Roman"/>
                <w:sz w:val="20"/>
                <w:szCs w:val="20"/>
              </w:rPr>
              <w:t>Sosyal Bilimler</w:t>
            </w:r>
            <w:r w:rsidR="001E2B4F" w:rsidRPr="008F6707">
              <w:rPr>
                <w:rFonts w:ascii="Times New Roman" w:hAnsi="Times New Roman" w:cs="Times New Roman"/>
                <w:sz w:val="20"/>
                <w:szCs w:val="20"/>
              </w:rPr>
              <w:t xml:space="preserve"> Meslek Yüksekokulu</w:t>
            </w:r>
          </w:p>
        </w:tc>
      </w:tr>
      <w:tr w:rsidR="00E028D0" w:rsidRPr="008F6707"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w:t>
            </w:r>
            <w:r w:rsidR="00416674" w:rsidRPr="008F6707">
              <w:rPr>
                <w:rFonts w:ascii="Times New Roman" w:hAnsi="Times New Roman" w:cs="Times New Roman"/>
                <w:b/>
                <w:color w:val="002060"/>
                <w:sz w:val="20"/>
                <w:szCs w:val="20"/>
              </w:rPr>
              <w:t>/Ad-Soyad</w:t>
            </w:r>
          </w:p>
        </w:tc>
        <w:tc>
          <w:tcPr>
            <w:tcW w:w="6350" w:type="dxa"/>
          </w:tcPr>
          <w:p w14:paraId="398ADFA1" w14:textId="6025E87C" w:rsidR="00E028D0" w:rsidRPr="008F6707" w:rsidRDefault="006A034F" w:rsidP="001E2B4F">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w:t>
            </w:r>
            <w:r w:rsidR="00792D12">
              <w:rPr>
                <w:rFonts w:ascii="Times New Roman" w:hAnsi="Times New Roman" w:cs="Times New Roman"/>
                <w:sz w:val="20"/>
                <w:szCs w:val="20"/>
              </w:rPr>
              <w:t>Üyesi Selim GÖK</w:t>
            </w:r>
          </w:p>
        </w:tc>
      </w:tr>
      <w:tr w:rsidR="00E028D0" w:rsidRPr="008F6707"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3655A8AD" w14:textId="26889923" w:rsidR="00E028D0" w:rsidRPr="008F6707" w:rsidRDefault="001E2B4F" w:rsidP="0006413F">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E028D0" w:rsidRPr="008F6707"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4703D43A" w14:textId="3D42C00B" w:rsidR="00E028D0" w:rsidRPr="008F6707" w:rsidRDefault="004C4C7C" w:rsidP="0006413F">
            <w:pPr>
              <w:pStyle w:val="AralkYok"/>
              <w:jc w:val="both"/>
              <w:rPr>
                <w:rFonts w:ascii="Times New Roman" w:hAnsi="Times New Roman" w:cs="Times New Roman"/>
                <w:sz w:val="20"/>
                <w:szCs w:val="20"/>
              </w:rPr>
            </w:pPr>
            <w:r>
              <w:rPr>
                <w:rFonts w:ascii="Times New Roman" w:hAnsi="Times New Roman" w:cs="Times New Roman"/>
                <w:sz w:val="20"/>
                <w:szCs w:val="20"/>
              </w:rPr>
              <w:t>Dr. Öğr. Üyesi Volkan TEMİZKAN</w:t>
            </w:r>
          </w:p>
        </w:tc>
      </w:tr>
      <w:tr w:rsidR="00E028D0" w:rsidRPr="008F6707"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8F6707" w:rsidRDefault="00E028D0" w:rsidP="0006413F">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E028D0" w:rsidRPr="008F6707" w14:paraId="3671D306" w14:textId="77777777" w:rsidTr="00E56390">
        <w:trPr>
          <w:trHeight w:val="786"/>
        </w:trPr>
        <w:tc>
          <w:tcPr>
            <w:tcW w:w="10491" w:type="dxa"/>
            <w:gridSpan w:val="2"/>
            <w:shd w:val="clear" w:color="auto" w:fill="FFFFFF" w:themeFill="background1"/>
          </w:tcPr>
          <w:p w14:paraId="4EE4B147" w14:textId="5542AF5E" w:rsidR="00E028D0" w:rsidRPr="008F6707" w:rsidRDefault="006A034F" w:rsidP="0006413F">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Pr="008F6707" w:rsidRDefault="00E028D0" w:rsidP="004023B0">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8F6707"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8F6707" w:rsidRDefault="00E028D0" w:rsidP="0006413F">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E028D0" w:rsidRPr="008F6707" w14:paraId="7E6CA20E" w14:textId="77777777" w:rsidTr="000E0A26">
        <w:tc>
          <w:tcPr>
            <w:tcW w:w="10461" w:type="dxa"/>
            <w:shd w:val="clear" w:color="auto" w:fill="FFFFFF" w:themeFill="background1"/>
          </w:tcPr>
          <w:p w14:paraId="61AE1760" w14:textId="0739A161" w:rsidR="00E028D0" w:rsidRPr="008F6707" w:rsidRDefault="00E028D0" w:rsidP="00501CB0">
            <w:pPr>
              <w:pStyle w:val="AralkYok"/>
              <w:ind w:left="756"/>
              <w:jc w:val="both"/>
              <w:rPr>
                <w:rFonts w:ascii="Times New Roman" w:hAnsi="Times New Roman" w:cs="Times New Roman"/>
                <w:b/>
                <w:color w:val="002060"/>
                <w:sz w:val="20"/>
                <w:szCs w:val="20"/>
              </w:rPr>
            </w:pPr>
          </w:p>
          <w:p w14:paraId="5B5FBFA5"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01B11D4A"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4F78D6DA" w14:textId="6C3713E0" w:rsidR="006A034F" w:rsidRPr="008F6707" w:rsidRDefault="008F6707"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w:t>
            </w:r>
            <w:r w:rsidR="006A034F" w:rsidRPr="008F6707">
              <w:rPr>
                <w:rFonts w:ascii="Times New Roman" w:hAnsi="Times New Roman" w:cs="Times New Roman"/>
                <w:sz w:val="20"/>
                <w:szCs w:val="20"/>
              </w:rPr>
              <w:t xml:space="preserve"> Kuruluna üyelik yapmak.</w:t>
            </w:r>
          </w:p>
          <w:p w14:paraId="563DC283"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4230FB54"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7E22DB48" w14:textId="21C5F411"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700CF2F0"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74C31382" w14:textId="003AEFC4"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76490D3B"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604F90F6"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437D153B"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21A0D4C2" w14:textId="59F4F1E3" w:rsidR="006A034F" w:rsidRPr="008F6707" w:rsidRDefault="008F6707"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Müdürlük</w:t>
            </w:r>
            <w:r w:rsidR="006A034F" w:rsidRPr="008F6707">
              <w:rPr>
                <w:rFonts w:ascii="Times New Roman" w:hAnsi="Times New Roman" w:cs="Times New Roman"/>
                <w:sz w:val="20"/>
                <w:szCs w:val="20"/>
              </w:rPr>
              <w:t xml:space="preserve"> Kalite Birimi ile eşgüdümlü çalışarak Bölüme bağlı programların akredite edilme çalışmalarını yürütür. </w:t>
            </w:r>
          </w:p>
          <w:p w14:paraId="55F875F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74F2E727"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3E58FA69" w14:textId="29672493"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5D4CB151" w14:textId="3601BD70"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4483419A" w14:textId="67F072C1" w:rsidR="006A034F" w:rsidRPr="008F6707" w:rsidRDefault="008F6707"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w:t>
            </w:r>
            <w:r w:rsidR="006A034F" w:rsidRPr="008F6707">
              <w:rPr>
                <w:rFonts w:ascii="Times New Roman" w:hAnsi="Times New Roman" w:cs="Times New Roman"/>
                <w:sz w:val="20"/>
                <w:szCs w:val="20"/>
              </w:rPr>
              <w:t xml:space="preserve"> Akademik Genel Kurulu için Bölüm ile ilgili gerekli bilgileri sağlar. </w:t>
            </w:r>
          </w:p>
          <w:p w14:paraId="163EC52D"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2AE02103" w14:textId="379CD25B"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52E7EC7C"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6AC040C3"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133339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72ECA335" w14:textId="2BA4ED60"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08DEA76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25D4697F" w14:textId="77777777" w:rsidR="006A034F" w:rsidRPr="008F6707" w:rsidRDefault="006A034F" w:rsidP="00861597">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Bağlı olduğu proses ile ilgili ve yöneticileri tarafından verilen diğer işlerin sevk ve idaresini sağlamak,</w:t>
            </w:r>
          </w:p>
          <w:p w14:paraId="51A69345" w14:textId="1A4EEF4A" w:rsidR="00501CB0" w:rsidRPr="008F6707" w:rsidRDefault="00861597" w:rsidP="00861597">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75E09B3C" w14:textId="1E06B374" w:rsidR="008F6707" w:rsidRDefault="008F6707" w:rsidP="00FC372A">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8F6707" w:rsidRPr="008F6707" w14:paraId="2BA6D2E6" w14:textId="77777777" w:rsidTr="006F5DC7">
        <w:tc>
          <w:tcPr>
            <w:tcW w:w="5132" w:type="dxa"/>
            <w:shd w:val="clear" w:color="auto" w:fill="F2F2F2" w:themeFill="background1" w:themeFillShade="F2"/>
          </w:tcPr>
          <w:p w14:paraId="768D6E21" w14:textId="77777777" w:rsidR="008F6707" w:rsidRPr="008F6707" w:rsidRDefault="008F6707" w:rsidP="008F6707">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2AC6E75E" w14:textId="77777777" w:rsidR="008F6707" w:rsidRPr="008F6707" w:rsidRDefault="008F6707" w:rsidP="008F6707">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8F6707" w:rsidRPr="008F6707" w14:paraId="4889BBC3" w14:textId="77777777" w:rsidTr="006F5DC7">
        <w:tc>
          <w:tcPr>
            <w:tcW w:w="5132" w:type="dxa"/>
          </w:tcPr>
          <w:p w14:paraId="39F57B8D"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19919A54" w14:textId="77777777" w:rsidR="008F6707" w:rsidRPr="008F6707" w:rsidRDefault="008F6707" w:rsidP="008F6707">
            <w:pPr>
              <w:spacing w:after="0" w:line="240" w:lineRule="auto"/>
              <w:rPr>
                <w:rFonts w:ascii="Times New Roman" w:eastAsia="Calibri" w:hAnsi="Times New Roman" w:cs="Times New Roman"/>
                <w:b/>
                <w:sz w:val="20"/>
                <w:szCs w:val="20"/>
              </w:rPr>
            </w:pPr>
          </w:p>
          <w:p w14:paraId="01DA54A6" w14:textId="77777777" w:rsidR="008F6707" w:rsidRPr="008F6707" w:rsidRDefault="008F6707" w:rsidP="008F6707">
            <w:pPr>
              <w:spacing w:after="0" w:line="240" w:lineRule="auto"/>
              <w:rPr>
                <w:rFonts w:ascii="Times New Roman" w:eastAsia="Calibri" w:hAnsi="Times New Roman" w:cs="Times New Roman"/>
                <w:b/>
                <w:sz w:val="20"/>
                <w:szCs w:val="20"/>
              </w:rPr>
            </w:pPr>
          </w:p>
          <w:p w14:paraId="2FEE0666" w14:textId="264811C3"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3457BF">
              <w:rPr>
                <w:rFonts w:ascii="Times New Roman" w:eastAsia="Calibri" w:hAnsi="Times New Roman" w:cs="Times New Roman"/>
                <w:b/>
                <w:sz w:val="20"/>
                <w:szCs w:val="20"/>
              </w:rPr>
              <w:t>3</w:t>
            </w:r>
          </w:p>
          <w:p w14:paraId="59784355" w14:textId="51874CA9"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Dr. Öğr. Üyesi </w:t>
            </w:r>
            <w:r w:rsidR="003457BF">
              <w:rPr>
                <w:rFonts w:ascii="Times New Roman" w:eastAsia="Calibri" w:hAnsi="Times New Roman" w:cs="Times New Roman"/>
                <w:b/>
                <w:sz w:val="20"/>
                <w:szCs w:val="20"/>
              </w:rPr>
              <w:t>Gökhan Oruç ÖNALAN</w:t>
            </w:r>
          </w:p>
          <w:p w14:paraId="2D3CD268" w14:textId="77777777" w:rsidR="00E56390"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75BC0145" w14:textId="1160B354"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8F6707" w:rsidRPr="008F6707" w14:paraId="7FB37EE5" w14:textId="77777777" w:rsidTr="006F5DC7">
        <w:tc>
          <w:tcPr>
            <w:tcW w:w="5132" w:type="dxa"/>
          </w:tcPr>
          <w:p w14:paraId="66F4FFE1" w14:textId="10E235F6"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3457BF">
              <w:rPr>
                <w:rFonts w:ascii="Times New Roman" w:eastAsia="Calibri" w:hAnsi="Times New Roman" w:cs="Times New Roman"/>
                <w:b/>
                <w:sz w:val="20"/>
                <w:szCs w:val="20"/>
              </w:rPr>
              <w:t>3</w:t>
            </w:r>
          </w:p>
          <w:p w14:paraId="0E3BD86E" w14:textId="77777777" w:rsidR="00792D12" w:rsidRPr="00792D12" w:rsidRDefault="00792D12" w:rsidP="008F6707">
            <w:pPr>
              <w:spacing w:after="0" w:line="240" w:lineRule="auto"/>
              <w:jc w:val="center"/>
              <w:rPr>
                <w:rFonts w:ascii="Times New Roman" w:eastAsia="Calibri" w:hAnsi="Times New Roman" w:cs="Times New Roman"/>
                <w:b/>
                <w:bCs/>
                <w:sz w:val="20"/>
                <w:szCs w:val="20"/>
              </w:rPr>
            </w:pPr>
            <w:r w:rsidRPr="00792D12">
              <w:rPr>
                <w:rFonts w:ascii="Times New Roman" w:hAnsi="Times New Roman" w:cs="Times New Roman"/>
                <w:b/>
                <w:bCs/>
                <w:sz w:val="20"/>
                <w:szCs w:val="20"/>
              </w:rPr>
              <w:t>Dr. Öğr. Üyesi Selim GÖK</w:t>
            </w:r>
            <w:r w:rsidRPr="00792D12">
              <w:rPr>
                <w:rFonts w:ascii="Times New Roman" w:eastAsia="Calibri" w:hAnsi="Times New Roman" w:cs="Times New Roman"/>
                <w:b/>
                <w:bCs/>
                <w:sz w:val="20"/>
                <w:szCs w:val="20"/>
              </w:rPr>
              <w:t xml:space="preserve"> </w:t>
            </w:r>
          </w:p>
          <w:p w14:paraId="2620952B" w14:textId="28BA4D7F" w:rsidR="00E56390" w:rsidRDefault="00E56390" w:rsidP="008F670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5EA8671D" w14:textId="4B075E26"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7D88AF21" w14:textId="77777777" w:rsidR="008F6707" w:rsidRPr="008F6707" w:rsidRDefault="008F6707" w:rsidP="008F6707">
            <w:pPr>
              <w:spacing w:after="0" w:line="240" w:lineRule="auto"/>
              <w:rPr>
                <w:rFonts w:ascii="Times New Roman" w:eastAsia="Calibri" w:hAnsi="Times New Roman" w:cs="Times New Roman"/>
                <w:b/>
                <w:sz w:val="20"/>
                <w:szCs w:val="20"/>
              </w:rPr>
            </w:pPr>
          </w:p>
        </w:tc>
      </w:tr>
    </w:tbl>
    <w:p w14:paraId="021F2131" w14:textId="77777777" w:rsidR="00E028D0" w:rsidRDefault="00E028D0" w:rsidP="008F6707"/>
    <w:p w14:paraId="7952D210"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2B410E92" w14:textId="77777777" w:rsidTr="007C63E4">
        <w:trPr>
          <w:trHeight w:val="340"/>
        </w:trPr>
        <w:tc>
          <w:tcPr>
            <w:tcW w:w="4141" w:type="dxa"/>
            <w:shd w:val="clear" w:color="auto" w:fill="F2F2F2" w:themeFill="background1" w:themeFillShade="F2"/>
            <w:vAlign w:val="center"/>
          </w:tcPr>
          <w:p w14:paraId="7951B7BB"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4F026DF4" w14:textId="7D5D880B" w:rsidR="00023F63" w:rsidRPr="008F6707" w:rsidRDefault="00792D12" w:rsidP="007C63E4">
            <w:pPr>
              <w:pStyle w:val="AralkYok"/>
              <w:jc w:val="both"/>
              <w:rPr>
                <w:rFonts w:ascii="Times New Roman" w:hAnsi="Times New Roman" w:cs="Times New Roman"/>
                <w:sz w:val="20"/>
                <w:szCs w:val="20"/>
              </w:rPr>
            </w:pPr>
            <w:r>
              <w:rPr>
                <w:rFonts w:ascii="Times New Roman" w:hAnsi="Times New Roman" w:cs="Times New Roman"/>
                <w:sz w:val="20"/>
                <w:szCs w:val="20"/>
              </w:rPr>
              <w:t>Sosyal Bilimler</w:t>
            </w:r>
            <w:r w:rsidR="00023F63" w:rsidRPr="008F6707">
              <w:rPr>
                <w:rFonts w:ascii="Times New Roman" w:hAnsi="Times New Roman" w:cs="Times New Roman"/>
                <w:sz w:val="20"/>
                <w:szCs w:val="20"/>
              </w:rPr>
              <w:t xml:space="preserve"> Meslek Yüksekokulu</w:t>
            </w:r>
          </w:p>
        </w:tc>
      </w:tr>
      <w:tr w:rsidR="00023F63" w:rsidRPr="008F6707" w14:paraId="03A9C317" w14:textId="77777777" w:rsidTr="007C63E4">
        <w:trPr>
          <w:trHeight w:val="340"/>
        </w:trPr>
        <w:tc>
          <w:tcPr>
            <w:tcW w:w="4141" w:type="dxa"/>
            <w:shd w:val="clear" w:color="auto" w:fill="F2F2F2" w:themeFill="background1" w:themeFillShade="F2"/>
            <w:vAlign w:val="center"/>
          </w:tcPr>
          <w:p w14:paraId="79D8C436"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Unvanı/Ad-Soyad</w:t>
            </w:r>
          </w:p>
        </w:tc>
        <w:tc>
          <w:tcPr>
            <w:tcW w:w="6350" w:type="dxa"/>
          </w:tcPr>
          <w:p w14:paraId="0BEC4F45" w14:textId="69611FFC"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sidR="00694C41">
              <w:rPr>
                <w:rFonts w:ascii="Times New Roman" w:hAnsi="Times New Roman" w:cs="Times New Roman"/>
                <w:sz w:val="20"/>
                <w:szCs w:val="20"/>
              </w:rPr>
              <w:t>Deva ÖZDER</w:t>
            </w:r>
          </w:p>
        </w:tc>
      </w:tr>
      <w:tr w:rsidR="00023F63" w:rsidRPr="008F6707" w14:paraId="3632B652" w14:textId="77777777" w:rsidTr="007C63E4">
        <w:trPr>
          <w:trHeight w:val="340"/>
        </w:trPr>
        <w:tc>
          <w:tcPr>
            <w:tcW w:w="4141" w:type="dxa"/>
            <w:shd w:val="clear" w:color="auto" w:fill="F2F2F2" w:themeFill="background1" w:themeFillShade="F2"/>
            <w:vAlign w:val="center"/>
          </w:tcPr>
          <w:p w14:paraId="22AE059A"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091999EC"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429E0640" w14:textId="77777777" w:rsidTr="007C63E4">
        <w:trPr>
          <w:trHeight w:val="340"/>
        </w:trPr>
        <w:tc>
          <w:tcPr>
            <w:tcW w:w="4141" w:type="dxa"/>
            <w:shd w:val="clear" w:color="auto" w:fill="F2F2F2" w:themeFill="background1" w:themeFillShade="F2"/>
            <w:vAlign w:val="center"/>
          </w:tcPr>
          <w:p w14:paraId="52893B7C"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5BBD9C3" w14:textId="2740E9DC" w:rsidR="00023F63" w:rsidRPr="008F6707" w:rsidRDefault="00694C41" w:rsidP="00023F63">
            <w:pPr>
              <w:pStyle w:val="AralkYok"/>
              <w:jc w:val="both"/>
              <w:rPr>
                <w:rFonts w:ascii="Times New Roman" w:hAnsi="Times New Roman" w:cs="Times New Roman"/>
                <w:sz w:val="20"/>
                <w:szCs w:val="20"/>
              </w:rPr>
            </w:pPr>
            <w:r>
              <w:rPr>
                <w:rFonts w:ascii="Times New Roman" w:hAnsi="Times New Roman" w:cs="Times New Roman"/>
                <w:sz w:val="20"/>
                <w:szCs w:val="20"/>
              </w:rPr>
              <w:t>Öğr. Gör. Ebubekir IŞIK</w:t>
            </w:r>
          </w:p>
        </w:tc>
      </w:tr>
      <w:tr w:rsidR="00023F63" w:rsidRPr="008F6707" w14:paraId="38E88DC1" w14:textId="77777777" w:rsidTr="007C63E4">
        <w:trPr>
          <w:trHeight w:val="340"/>
        </w:trPr>
        <w:tc>
          <w:tcPr>
            <w:tcW w:w="10491" w:type="dxa"/>
            <w:gridSpan w:val="2"/>
            <w:shd w:val="clear" w:color="auto" w:fill="F2F2F2" w:themeFill="background1" w:themeFillShade="F2"/>
            <w:vAlign w:val="center"/>
          </w:tcPr>
          <w:p w14:paraId="43629B31"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BD90482" w14:textId="77777777" w:rsidTr="007C63E4">
        <w:trPr>
          <w:trHeight w:val="786"/>
        </w:trPr>
        <w:tc>
          <w:tcPr>
            <w:tcW w:w="10491" w:type="dxa"/>
            <w:gridSpan w:val="2"/>
            <w:shd w:val="clear" w:color="auto" w:fill="FFFFFF" w:themeFill="background1"/>
          </w:tcPr>
          <w:p w14:paraId="4C92EE9E"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0F8EB24A"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5C733975" w14:textId="77777777" w:rsidTr="007C63E4">
        <w:trPr>
          <w:trHeight w:val="340"/>
        </w:trPr>
        <w:tc>
          <w:tcPr>
            <w:tcW w:w="10461" w:type="dxa"/>
            <w:shd w:val="clear" w:color="auto" w:fill="F2F2F2" w:themeFill="background1" w:themeFillShade="F2"/>
            <w:vAlign w:val="center"/>
          </w:tcPr>
          <w:p w14:paraId="705A8A29"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683EA1D1" w14:textId="77777777" w:rsidTr="007C63E4">
        <w:tc>
          <w:tcPr>
            <w:tcW w:w="10461" w:type="dxa"/>
            <w:shd w:val="clear" w:color="auto" w:fill="FFFFFF" w:themeFill="background1"/>
          </w:tcPr>
          <w:p w14:paraId="4B70335E"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2A6F6C4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0F998C1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09F9C2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 Kuruluna üyelik yapmak.</w:t>
            </w:r>
          </w:p>
          <w:p w14:paraId="563669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007BF07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2DC5899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0E3CE0D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508B76A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1153F09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5C41EC6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68172EE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5C6FBE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45F562E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71E016A0"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3CD0E8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357D9B2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2EB6617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25C4F4F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0FF62AB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71D2059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212DAB3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00EB89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7FCC87F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64890C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78B2BCB5"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Bağlı olduğu proses ile ilgili ve yöneticileri tarafından verilen diğer işlerin sevk ve idaresini sağlamak,</w:t>
            </w:r>
          </w:p>
          <w:p w14:paraId="7BFE5CE4"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D2CD08"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4CF74991" w14:textId="77777777" w:rsidTr="007C63E4">
        <w:tc>
          <w:tcPr>
            <w:tcW w:w="5132" w:type="dxa"/>
            <w:shd w:val="clear" w:color="auto" w:fill="F2F2F2" w:themeFill="background1" w:themeFillShade="F2"/>
          </w:tcPr>
          <w:p w14:paraId="43107A4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A2FF5D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1216413D" w14:textId="77777777" w:rsidTr="007C63E4">
        <w:tc>
          <w:tcPr>
            <w:tcW w:w="5132" w:type="dxa"/>
          </w:tcPr>
          <w:p w14:paraId="45CE214F"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0FE0A12E" w14:textId="77777777" w:rsidR="00023F63" w:rsidRPr="008F6707" w:rsidRDefault="00023F63" w:rsidP="007C63E4">
            <w:pPr>
              <w:spacing w:after="0" w:line="240" w:lineRule="auto"/>
              <w:rPr>
                <w:rFonts w:ascii="Times New Roman" w:eastAsia="Calibri" w:hAnsi="Times New Roman" w:cs="Times New Roman"/>
                <w:b/>
                <w:sz w:val="20"/>
                <w:szCs w:val="20"/>
              </w:rPr>
            </w:pPr>
          </w:p>
          <w:p w14:paraId="37940E25" w14:textId="77777777" w:rsidR="00023F63" w:rsidRPr="008F6707" w:rsidRDefault="00023F63" w:rsidP="007C63E4">
            <w:pPr>
              <w:spacing w:after="0" w:line="240" w:lineRule="auto"/>
              <w:rPr>
                <w:rFonts w:ascii="Times New Roman" w:eastAsia="Calibri" w:hAnsi="Times New Roman" w:cs="Times New Roman"/>
                <w:b/>
                <w:sz w:val="20"/>
                <w:szCs w:val="20"/>
              </w:rPr>
            </w:pPr>
          </w:p>
          <w:p w14:paraId="45EF7044" w14:textId="0A8DF8A3"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BA56A3">
              <w:rPr>
                <w:rFonts w:ascii="Times New Roman" w:eastAsia="Calibri" w:hAnsi="Times New Roman" w:cs="Times New Roman"/>
                <w:b/>
                <w:sz w:val="20"/>
                <w:szCs w:val="20"/>
              </w:rPr>
              <w:t>3</w:t>
            </w:r>
          </w:p>
          <w:p w14:paraId="3C9F4187" w14:textId="77777777" w:rsidR="00BA56A3" w:rsidRPr="008F6707" w:rsidRDefault="00BA56A3" w:rsidP="00BA56A3">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Dr. Öğr. Üyesi </w:t>
            </w:r>
            <w:r>
              <w:rPr>
                <w:rFonts w:ascii="Times New Roman" w:eastAsia="Calibri" w:hAnsi="Times New Roman" w:cs="Times New Roman"/>
                <w:b/>
                <w:sz w:val="20"/>
                <w:szCs w:val="20"/>
              </w:rPr>
              <w:t>Gökhan Oruç ÖNALAN</w:t>
            </w:r>
          </w:p>
          <w:p w14:paraId="1D29B27B"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63B0D63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0CBEB7E0" w14:textId="77777777" w:rsidTr="007C63E4">
        <w:tc>
          <w:tcPr>
            <w:tcW w:w="5132" w:type="dxa"/>
          </w:tcPr>
          <w:p w14:paraId="7AD18B69" w14:textId="1F1E4B81"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BA56A3">
              <w:rPr>
                <w:rFonts w:ascii="Times New Roman" w:eastAsia="Calibri" w:hAnsi="Times New Roman" w:cs="Times New Roman"/>
                <w:b/>
                <w:sz w:val="20"/>
                <w:szCs w:val="20"/>
              </w:rPr>
              <w:t>3</w:t>
            </w:r>
          </w:p>
          <w:p w14:paraId="1E8D08AA" w14:textId="77777777" w:rsidR="00CA148E" w:rsidRPr="00CA148E" w:rsidRDefault="00CA148E" w:rsidP="007C63E4">
            <w:pPr>
              <w:spacing w:after="0" w:line="240" w:lineRule="auto"/>
              <w:jc w:val="center"/>
              <w:rPr>
                <w:rFonts w:ascii="Times New Roman" w:eastAsia="Calibri" w:hAnsi="Times New Roman" w:cs="Times New Roman"/>
                <w:b/>
                <w:bCs/>
                <w:sz w:val="20"/>
                <w:szCs w:val="20"/>
              </w:rPr>
            </w:pPr>
            <w:r w:rsidRPr="00CA148E">
              <w:rPr>
                <w:rFonts w:ascii="Times New Roman" w:hAnsi="Times New Roman" w:cs="Times New Roman"/>
                <w:b/>
                <w:bCs/>
                <w:sz w:val="20"/>
                <w:szCs w:val="20"/>
              </w:rPr>
              <w:t>Dr. Öğr. Üyesi Deva ÖZDER</w:t>
            </w:r>
            <w:r w:rsidRPr="00CA148E">
              <w:rPr>
                <w:rFonts w:ascii="Times New Roman" w:eastAsia="Calibri" w:hAnsi="Times New Roman" w:cs="Times New Roman"/>
                <w:b/>
                <w:bCs/>
                <w:sz w:val="20"/>
                <w:szCs w:val="20"/>
              </w:rPr>
              <w:t xml:space="preserve"> </w:t>
            </w:r>
          </w:p>
          <w:p w14:paraId="0FA036C5" w14:textId="3785AEBB"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061D82B"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4AEB0BB"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37F6276A" w14:textId="77777777" w:rsidR="00023F63" w:rsidRDefault="00023F63" w:rsidP="008F6707"/>
    <w:p w14:paraId="3006EA37"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11BE5828" w14:textId="77777777" w:rsidTr="007C63E4">
        <w:trPr>
          <w:trHeight w:val="340"/>
        </w:trPr>
        <w:tc>
          <w:tcPr>
            <w:tcW w:w="4141" w:type="dxa"/>
            <w:shd w:val="clear" w:color="auto" w:fill="F2F2F2" w:themeFill="background1" w:themeFillShade="F2"/>
            <w:vAlign w:val="center"/>
          </w:tcPr>
          <w:p w14:paraId="145409CA"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77083AA2" w14:textId="10CE41AC" w:rsidR="00023F63" w:rsidRPr="008F6707" w:rsidRDefault="00792D12" w:rsidP="007C63E4">
            <w:pPr>
              <w:pStyle w:val="AralkYok"/>
              <w:jc w:val="both"/>
              <w:rPr>
                <w:rFonts w:ascii="Times New Roman" w:hAnsi="Times New Roman" w:cs="Times New Roman"/>
                <w:sz w:val="20"/>
                <w:szCs w:val="20"/>
              </w:rPr>
            </w:pPr>
            <w:r>
              <w:rPr>
                <w:rFonts w:ascii="Times New Roman" w:hAnsi="Times New Roman" w:cs="Times New Roman"/>
                <w:sz w:val="20"/>
                <w:szCs w:val="20"/>
              </w:rPr>
              <w:t>Sosyal Bilimler</w:t>
            </w:r>
            <w:r w:rsidR="00023F63" w:rsidRPr="008F6707">
              <w:rPr>
                <w:rFonts w:ascii="Times New Roman" w:hAnsi="Times New Roman" w:cs="Times New Roman"/>
                <w:sz w:val="20"/>
                <w:szCs w:val="20"/>
              </w:rPr>
              <w:t xml:space="preserve"> Meslek Yüksekokulu</w:t>
            </w:r>
          </w:p>
        </w:tc>
      </w:tr>
      <w:tr w:rsidR="00023F63" w:rsidRPr="008F6707" w14:paraId="39B49055" w14:textId="77777777" w:rsidTr="007C63E4">
        <w:trPr>
          <w:trHeight w:val="340"/>
        </w:trPr>
        <w:tc>
          <w:tcPr>
            <w:tcW w:w="4141" w:type="dxa"/>
            <w:shd w:val="clear" w:color="auto" w:fill="F2F2F2" w:themeFill="background1" w:themeFillShade="F2"/>
            <w:vAlign w:val="center"/>
          </w:tcPr>
          <w:p w14:paraId="4E48C16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Unvanı/Ad-Soyad</w:t>
            </w:r>
          </w:p>
        </w:tc>
        <w:tc>
          <w:tcPr>
            <w:tcW w:w="6350" w:type="dxa"/>
          </w:tcPr>
          <w:p w14:paraId="582FB80C" w14:textId="2943D4E3"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w:t>
            </w:r>
            <w:r w:rsidR="00CA148E">
              <w:rPr>
                <w:rFonts w:ascii="Times New Roman" w:hAnsi="Times New Roman" w:cs="Times New Roman"/>
                <w:sz w:val="20"/>
                <w:szCs w:val="20"/>
              </w:rPr>
              <w:t xml:space="preserve"> Volkan TEMİZKAN</w:t>
            </w:r>
          </w:p>
        </w:tc>
      </w:tr>
      <w:tr w:rsidR="00023F63" w:rsidRPr="008F6707" w14:paraId="7F785BAA" w14:textId="77777777" w:rsidTr="007C63E4">
        <w:trPr>
          <w:trHeight w:val="340"/>
        </w:trPr>
        <w:tc>
          <w:tcPr>
            <w:tcW w:w="4141" w:type="dxa"/>
            <w:shd w:val="clear" w:color="auto" w:fill="F2F2F2" w:themeFill="background1" w:themeFillShade="F2"/>
            <w:vAlign w:val="center"/>
          </w:tcPr>
          <w:p w14:paraId="5F11DCE7"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4B546375"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031C507B" w14:textId="77777777" w:rsidTr="007C63E4">
        <w:trPr>
          <w:trHeight w:val="340"/>
        </w:trPr>
        <w:tc>
          <w:tcPr>
            <w:tcW w:w="4141" w:type="dxa"/>
            <w:shd w:val="clear" w:color="auto" w:fill="F2F2F2" w:themeFill="background1" w:themeFillShade="F2"/>
            <w:vAlign w:val="center"/>
          </w:tcPr>
          <w:p w14:paraId="476172A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00777DA8" w14:textId="7D67FC0A" w:rsidR="00023F63" w:rsidRPr="008F6707" w:rsidRDefault="00170A5A" w:rsidP="007C63E4">
            <w:pPr>
              <w:pStyle w:val="AralkYok"/>
              <w:jc w:val="both"/>
              <w:rPr>
                <w:rFonts w:ascii="Times New Roman" w:hAnsi="Times New Roman" w:cs="Times New Roman"/>
                <w:sz w:val="20"/>
                <w:szCs w:val="20"/>
              </w:rPr>
            </w:pPr>
            <w:r>
              <w:rPr>
                <w:rFonts w:ascii="Times New Roman" w:hAnsi="Times New Roman" w:cs="Times New Roman"/>
                <w:sz w:val="20"/>
                <w:szCs w:val="20"/>
              </w:rPr>
              <w:t>Dr. Öğr. Üyesi Selim GÖK</w:t>
            </w:r>
          </w:p>
        </w:tc>
      </w:tr>
      <w:tr w:rsidR="00023F63" w:rsidRPr="008F6707" w14:paraId="1AE1C147" w14:textId="77777777" w:rsidTr="007C63E4">
        <w:trPr>
          <w:trHeight w:val="340"/>
        </w:trPr>
        <w:tc>
          <w:tcPr>
            <w:tcW w:w="10491" w:type="dxa"/>
            <w:gridSpan w:val="2"/>
            <w:shd w:val="clear" w:color="auto" w:fill="F2F2F2" w:themeFill="background1" w:themeFillShade="F2"/>
            <w:vAlign w:val="center"/>
          </w:tcPr>
          <w:p w14:paraId="704825DF"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17832E0" w14:textId="77777777" w:rsidTr="007C63E4">
        <w:trPr>
          <w:trHeight w:val="786"/>
        </w:trPr>
        <w:tc>
          <w:tcPr>
            <w:tcW w:w="10491" w:type="dxa"/>
            <w:gridSpan w:val="2"/>
            <w:shd w:val="clear" w:color="auto" w:fill="FFFFFF" w:themeFill="background1"/>
          </w:tcPr>
          <w:p w14:paraId="61C08341"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6B44822E"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2E033FD5" w14:textId="77777777" w:rsidTr="007C63E4">
        <w:trPr>
          <w:trHeight w:val="340"/>
        </w:trPr>
        <w:tc>
          <w:tcPr>
            <w:tcW w:w="10461" w:type="dxa"/>
            <w:shd w:val="clear" w:color="auto" w:fill="F2F2F2" w:themeFill="background1" w:themeFillShade="F2"/>
            <w:vAlign w:val="center"/>
          </w:tcPr>
          <w:p w14:paraId="3E431180"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3AE9C2D7" w14:textId="77777777" w:rsidTr="007C63E4">
        <w:tc>
          <w:tcPr>
            <w:tcW w:w="10461" w:type="dxa"/>
            <w:shd w:val="clear" w:color="auto" w:fill="FFFFFF" w:themeFill="background1"/>
          </w:tcPr>
          <w:p w14:paraId="4DB48A2C"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222591E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165A1AB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9BEA36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 Kuruluna üyelik yapmak.</w:t>
            </w:r>
          </w:p>
          <w:p w14:paraId="418ED17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1F06035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44BBF7C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7A1D63D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548BDAB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14526D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3940C61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04FBFF0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5272880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0ED8628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1E47EE6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4891520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0A04153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59AE5D1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1136C04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7C7A699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7F316F8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268FF47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BA3620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45F3D79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36A1C4C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770787E5"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Bağlı olduğu proses ile ilgili ve yöneticileri tarafından verilen diğer işlerin sevk ve idaresini sağlamak,</w:t>
            </w:r>
          </w:p>
          <w:p w14:paraId="76F54876"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34E48234"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6FAE4CF7" w14:textId="77777777" w:rsidTr="007C63E4">
        <w:tc>
          <w:tcPr>
            <w:tcW w:w="5132" w:type="dxa"/>
            <w:shd w:val="clear" w:color="auto" w:fill="F2F2F2" w:themeFill="background1" w:themeFillShade="F2"/>
          </w:tcPr>
          <w:p w14:paraId="3D63E566"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3C645219"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5EFBD83C" w14:textId="77777777" w:rsidTr="007C63E4">
        <w:tc>
          <w:tcPr>
            <w:tcW w:w="5132" w:type="dxa"/>
          </w:tcPr>
          <w:p w14:paraId="0CCB8F4D"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78454247" w14:textId="77777777" w:rsidR="00023F63" w:rsidRPr="008F6707" w:rsidRDefault="00023F63" w:rsidP="007C63E4">
            <w:pPr>
              <w:spacing w:after="0" w:line="240" w:lineRule="auto"/>
              <w:rPr>
                <w:rFonts w:ascii="Times New Roman" w:eastAsia="Calibri" w:hAnsi="Times New Roman" w:cs="Times New Roman"/>
                <w:b/>
                <w:sz w:val="20"/>
                <w:szCs w:val="20"/>
              </w:rPr>
            </w:pPr>
          </w:p>
          <w:p w14:paraId="140C9EAC" w14:textId="77777777" w:rsidR="00023F63" w:rsidRPr="008F6707" w:rsidRDefault="00023F63" w:rsidP="007C63E4">
            <w:pPr>
              <w:spacing w:after="0" w:line="240" w:lineRule="auto"/>
              <w:rPr>
                <w:rFonts w:ascii="Times New Roman" w:eastAsia="Calibri" w:hAnsi="Times New Roman" w:cs="Times New Roman"/>
                <w:b/>
                <w:sz w:val="20"/>
                <w:szCs w:val="20"/>
              </w:rPr>
            </w:pPr>
          </w:p>
          <w:p w14:paraId="432FF025" w14:textId="30612BE3"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261700">
              <w:rPr>
                <w:rFonts w:ascii="Times New Roman" w:eastAsia="Calibri" w:hAnsi="Times New Roman" w:cs="Times New Roman"/>
                <w:b/>
                <w:sz w:val="20"/>
                <w:szCs w:val="20"/>
              </w:rPr>
              <w:t>3</w:t>
            </w:r>
          </w:p>
          <w:p w14:paraId="135A4E14" w14:textId="4A954CAC" w:rsidR="00261700" w:rsidRPr="008F6707" w:rsidRDefault="00261700" w:rsidP="00261700">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Dr. Öğr. Üyesi </w:t>
            </w:r>
            <w:r>
              <w:rPr>
                <w:rFonts w:ascii="Times New Roman" w:eastAsia="Calibri" w:hAnsi="Times New Roman" w:cs="Times New Roman"/>
                <w:b/>
                <w:sz w:val="20"/>
                <w:szCs w:val="20"/>
              </w:rPr>
              <w:t>Gökhan Oruç ÖNALAN</w:t>
            </w:r>
          </w:p>
          <w:p w14:paraId="60B75B67"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753A773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133EA560" w14:textId="77777777" w:rsidTr="007C63E4">
        <w:tc>
          <w:tcPr>
            <w:tcW w:w="5132" w:type="dxa"/>
          </w:tcPr>
          <w:p w14:paraId="7EA3679C" w14:textId="3A87F443"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w:t>
            </w:r>
            <w:r w:rsidR="00261700">
              <w:rPr>
                <w:rFonts w:ascii="Times New Roman" w:eastAsia="Calibri" w:hAnsi="Times New Roman" w:cs="Times New Roman"/>
                <w:b/>
                <w:sz w:val="20"/>
                <w:szCs w:val="20"/>
              </w:rPr>
              <w:t>3</w:t>
            </w:r>
          </w:p>
          <w:p w14:paraId="05985071" w14:textId="77777777" w:rsidR="00CA148E" w:rsidRDefault="00CA148E" w:rsidP="007C63E4">
            <w:pPr>
              <w:spacing w:after="0" w:line="240" w:lineRule="auto"/>
              <w:jc w:val="center"/>
              <w:rPr>
                <w:rFonts w:ascii="Times New Roman" w:eastAsia="Calibri" w:hAnsi="Times New Roman" w:cs="Times New Roman"/>
                <w:b/>
                <w:sz w:val="20"/>
                <w:szCs w:val="20"/>
              </w:rPr>
            </w:pPr>
            <w:r w:rsidRPr="008F6707">
              <w:rPr>
                <w:rFonts w:ascii="Times New Roman" w:hAnsi="Times New Roman" w:cs="Times New Roman"/>
                <w:sz w:val="20"/>
                <w:szCs w:val="20"/>
              </w:rPr>
              <w:t>Dr. Öğr. Üyesi</w:t>
            </w:r>
            <w:r>
              <w:rPr>
                <w:rFonts w:ascii="Times New Roman" w:hAnsi="Times New Roman" w:cs="Times New Roman"/>
                <w:sz w:val="20"/>
                <w:szCs w:val="20"/>
              </w:rPr>
              <w:t xml:space="preserve"> Volkan TEMİZKAN</w:t>
            </w:r>
            <w:r>
              <w:rPr>
                <w:rFonts w:ascii="Times New Roman" w:eastAsia="Calibri" w:hAnsi="Times New Roman" w:cs="Times New Roman"/>
                <w:b/>
                <w:sz w:val="20"/>
                <w:szCs w:val="20"/>
              </w:rPr>
              <w:t xml:space="preserve"> </w:t>
            </w:r>
          </w:p>
          <w:p w14:paraId="477AC804" w14:textId="22111D28"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4C582269"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6C2CF1A1"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0BA0B9DC" w14:textId="77777777" w:rsidR="00023F63" w:rsidRDefault="00023F63" w:rsidP="008F6707"/>
    <w:p w14:paraId="73CDAFFB"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50EA9B1F" w14:textId="77777777" w:rsidTr="007C63E4">
        <w:trPr>
          <w:trHeight w:val="340"/>
        </w:trPr>
        <w:tc>
          <w:tcPr>
            <w:tcW w:w="4141" w:type="dxa"/>
            <w:shd w:val="clear" w:color="auto" w:fill="F2F2F2" w:themeFill="background1" w:themeFillShade="F2"/>
            <w:vAlign w:val="center"/>
          </w:tcPr>
          <w:p w14:paraId="34E5218D"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5544F151" w14:textId="2723751E" w:rsidR="00023F63" w:rsidRPr="008F6707" w:rsidRDefault="00792D12" w:rsidP="007C63E4">
            <w:pPr>
              <w:pStyle w:val="AralkYok"/>
              <w:jc w:val="both"/>
              <w:rPr>
                <w:rFonts w:ascii="Times New Roman" w:hAnsi="Times New Roman" w:cs="Times New Roman"/>
                <w:sz w:val="20"/>
                <w:szCs w:val="20"/>
              </w:rPr>
            </w:pPr>
            <w:r>
              <w:rPr>
                <w:rFonts w:ascii="Times New Roman" w:hAnsi="Times New Roman" w:cs="Times New Roman"/>
                <w:sz w:val="20"/>
                <w:szCs w:val="20"/>
              </w:rPr>
              <w:t>Sosyal Bilimler</w:t>
            </w:r>
            <w:r w:rsidR="00023F63" w:rsidRPr="008F6707">
              <w:rPr>
                <w:rFonts w:ascii="Times New Roman" w:hAnsi="Times New Roman" w:cs="Times New Roman"/>
                <w:sz w:val="20"/>
                <w:szCs w:val="20"/>
              </w:rPr>
              <w:t xml:space="preserve"> Meslek Yüksekokulu</w:t>
            </w:r>
          </w:p>
        </w:tc>
      </w:tr>
      <w:tr w:rsidR="00023F63" w:rsidRPr="008F6707" w14:paraId="32E58C8D" w14:textId="77777777" w:rsidTr="007C63E4">
        <w:trPr>
          <w:trHeight w:val="340"/>
        </w:trPr>
        <w:tc>
          <w:tcPr>
            <w:tcW w:w="4141" w:type="dxa"/>
            <w:shd w:val="clear" w:color="auto" w:fill="F2F2F2" w:themeFill="background1" w:themeFillShade="F2"/>
            <w:vAlign w:val="center"/>
          </w:tcPr>
          <w:p w14:paraId="534DE747"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Unvanı/Ad-Soyad</w:t>
            </w:r>
          </w:p>
        </w:tc>
        <w:tc>
          <w:tcPr>
            <w:tcW w:w="6350" w:type="dxa"/>
          </w:tcPr>
          <w:p w14:paraId="6EAE61A9" w14:textId="6D042DCF"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sidR="00D055B2">
              <w:rPr>
                <w:rFonts w:ascii="Times New Roman" w:hAnsi="Times New Roman" w:cs="Times New Roman"/>
                <w:sz w:val="20"/>
                <w:szCs w:val="20"/>
              </w:rPr>
              <w:t>Muhammed Ali YETGİN</w:t>
            </w:r>
          </w:p>
        </w:tc>
      </w:tr>
      <w:tr w:rsidR="00023F63" w:rsidRPr="008F6707" w14:paraId="43E91588" w14:textId="77777777" w:rsidTr="007C63E4">
        <w:trPr>
          <w:trHeight w:val="340"/>
        </w:trPr>
        <w:tc>
          <w:tcPr>
            <w:tcW w:w="4141" w:type="dxa"/>
            <w:shd w:val="clear" w:color="auto" w:fill="F2F2F2" w:themeFill="background1" w:themeFillShade="F2"/>
            <w:vAlign w:val="center"/>
          </w:tcPr>
          <w:p w14:paraId="2B4DD650"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642393C7"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073D31C2" w14:textId="77777777" w:rsidTr="007C63E4">
        <w:trPr>
          <w:trHeight w:val="340"/>
        </w:trPr>
        <w:tc>
          <w:tcPr>
            <w:tcW w:w="4141" w:type="dxa"/>
            <w:shd w:val="clear" w:color="auto" w:fill="F2F2F2" w:themeFill="background1" w:themeFillShade="F2"/>
            <w:vAlign w:val="center"/>
          </w:tcPr>
          <w:p w14:paraId="5FEBCCE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41FE911" w14:textId="5570CC3C" w:rsidR="00023F63" w:rsidRPr="008F6707" w:rsidRDefault="00170A5A" w:rsidP="007C63E4">
            <w:pPr>
              <w:pStyle w:val="AralkYok"/>
              <w:jc w:val="both"/>
              <w:rPr>
                <w:rFonts w:ascii="Times New Roman" w:hAnsi="Times New Roman" w:cs="Times New Roman"/>
                <w:sz w:val="20"/>
                <w:szCs w:val="20"/>
              </w:rPr>
            </w:pPr>
            <w:r>
              <w:rPr>
                <w:rFonts w:ascii="Times New Roman" w:hAnsi="Times New Roman" w:cs="Times New Roman"/>
                <w:sz w:val="20"/>
                <w:szCs w:val="20"/>
              </w:rPr>
              <w:t>Öğr. Gör. Hayrettin TELLİ</w:t>
            </w:r>
          </w:p>
        </w:tc>
      </w:tr>
      <w:tr w:rsidR="00023F63" w:rsidRPr="008F6707" w14:paraId="1614007D" w14:textId="77777777" w:rsidTr="007C63E4">
        <w:trPr>
          <w:trHeight w:val="340"/>
        </w:trPr>
        <w:tc>
          <w:tcPr>
            <w:tcW w:w="10491" w:type="dxa"/>
            <w:gridSpan w:val="2"/>
            <w:shd w:val="clear" w:color="auto" w:fill="F2F2F2" w:themeFill="background1" w:themeFillShade="F2"/>
            <w:vAlign w:val="center"/>
          </w:tcPr>
          <w:p w14:paraId="51AA8743"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DEBDABC" w14:textId="77777777" w:rsidTr="007C63E4">
        <w:trPr>
          <w:trHeight w:val="786"/>
        </w:trPr>
        <w:tc>
          <w:tcPr>
            <w:tcW w:w="10491" w:type="dxa"/>
            <w:gridSpan w:val="2"/>
            <w:shd w:val="clear" w:color="auto" w:fill="FFFFFF" w:themeFill="background1"/>
          </w:tcPr>
          <w:p w14:paraId="18638B83"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333657"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050089FB" w14:textId="77777777" w:rsidTr="007C63E4">
        <w:trPr>
          <w:trHeight w:val="340"/>
        </w:trPr>
        <w:tc>
          <w:tcPr>
            <w:tcW w:w="10461" w:type="dxa"/>
            <w:shd w:val="clear" w:color="auto" w:fill="F2F2F2" w:themeFill="background1" w:themeFillShade="F2"/>
            <w:vAlign w:val="center"/>
          </w:tcPr>
          <w:p w14:paraId="73B86B7D"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0E17E4C9" w14:textId="77777777" w:rsidTr="007C63E4">
        <w:tc>
          <w:tcPr>
            <w:tcW w:w="10461" w:type="dxa"/>
            <w:shd w:val="clear" w:color="auto" w:fill="FFFFFF" w:themeFill="background1"/>
          </w:tcPr>
          <w:p w14:paraId="00BA277F"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0089E74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457AC5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1F94BA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 Kuruluna üyelik yapmak.</w:t>
            </w:r>
          </w:p>
          <w:p w14:paraId="23D85BA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3E41C80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7CA46A2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4A88FBF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0436E33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48B7561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3C6EE1D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04DB9A8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77C3EC3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32498BD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4A858D6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008E259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68442F9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1AE3E1F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335FD7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7EDC555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65C3021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0534D0C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563B202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354CCC7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5E4D8ED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606E5148"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Bağlı olduğu proses ile ilgili ve yöneticileri tarafından verilen diğer işlerin sevk ve idaresini sağlamak,</w:t>
            </w:r>
          </w:p>
          <w:p w14:paraId="03311C50"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B09D95"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19586863" w14:textId="77777777" w:rsidTr="007C63E4">
        <w:tc>
          <w:tcPr>
            <w:tcW w:w="5132" w:type="dxa"/>
            <w:shd w:val="clear" w:color="auto" w:fill="F2F2F2" w:themeFill="background1" w:themeFillShade="F2"/>
          </w:tcPr>
          <w:p w14:paraId="239A2E34"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CEB48E5"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6AA616B9" w14:textId="77777777" w:rsidTr="007C63E4">
        <w:tc>
          <w:tcPr>
            <w:tcW w:w="5132" w:type="dxa"/>
          </w:tcPr>
          <w:p w14:paraId="6FA966B8"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50D688FE" w14:textId="77777777" w:rsidR="00023F63" w:rsidRPr="008F6707" w:rsidRDefault="00023F63" w:rsidP="007C63E4">
            <w:pPr>
              <w:spacing w:after="0" w:line="240" w:lineRule="auto"/>
              <w:rPr>
                <w:rFonts w:ascii="Times New Roman" w:eastAsia="Calibri" w:hAnsi="Times New Roman" w:cs="Times New Roman"/>
                <w:b/>
                <w:sz w:val="20"/>
                <w:szCs w:val="20"/>
              </w:rPr>
            </w:pPr>
          </w:p>
          <w:p w14:paraId="515264B2" w14:textId="77777777" w:rsidR="00023F63" w:rsidRPr="008F6707" w:rsidRDefault="00023F63" w:rsidP="007C63E4">
            <w:pPr>
              <w:spacing w:after="0" w:line="240" w:lineRule="auto"/>
              <w:rPr>
                <w:rFonts w:ascii="Times New Roman" w:eastAsia="Calibri" w:hAnsi="Times New Roman" w:cs="Times New Roman"/>
                <w:b/>
                <w:sz w:val="20"/>
                <w:szCs w:val="20"/>
              </w:rPr>
            </w:pPr>
          </w:p>
          <w:p w14:paraId="60EDD42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22E6C2C5" w14:textId="77777777" w:rsidR="000B5D9A" w:rsidRPr="008F6707" w:rsidRDefault="000B5D9A" w:rsidP="000B5D9A">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Dr. Öğr. Üyesi </w:t>
            </w:r>
            <w:r>
              <w:rPr>
                <w:rFonts w:ascii="Times New Roman" w:eastAsia="Calibri" w:hAnsi="Times New Roman" w:cs="Times New Roman"/>
                <w:b/>
                <w:sz w:val="20"/>
                <w:szCs w:val="20"/>
              </w:rPr>
              <w:t>Gökhan Oruç ÖNALAN</w:t>
            </w:r>
          </w:p>
          <w:p w14:paraId="78C43073"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1983A6E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374FD8A7" w14:textId="77777777" w:rsidTr="007C63E4">
        <w:tc>
          <w:tcPr>
            <w:tcW w:w="5132" w:type="dxa"/>
          </w:tcPr>
          <w:p w14:paraId="00C2A34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45FDCB9B" w14:textId="77466B16" w:rsidR="00023F63" w:rsidRPr="008F6707"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Dr. Öğr. Üyesi </w:t>
            </w:r>
            <w:r w:rsidR="00CD13D3">
              <w:rPr>
                <w:rFonts w:ascii="Times New Roman" w:eastAsia="Calibri" w:hAnsi="Times New Roman" w:cs="Times New Roman"/>
                <w:b/>
                <w:sz w:val="20"/>
                <w:szCs w:val="20"/>
              </w:rPr>
              <w:t>Muhammed Ali YETGİN</w:t>
            </w:r>
          </w:p>
          <w:p w14:paraId="3478CEBB" w14:textId="77777777"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99F9D9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B6CC860"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655B1F53" w14:textId="77777777" w:rsidR="00023F63" w:rsidRPr="008F6707" w:rsidRDefault="00023F63" w:rsidP="008F6707"/>
    <w:sectPr w:rsidR="00023F63" w:rsidRPr="008F670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7213" w14:textId="77777777" w:rsidR="00BE292A" w:rsidRDefault="00BE292A" w:rsidP="00534F7F">
      <w:pPr>
        <w:spacing w:after="0" w:line="240" w:lineRule="auto"/>
      </w:pPr>
      <w:r>
        <w:separator/>
      </w:r>
    </w:p>
  </w:endnote>
  <w:endnote w:type="continuationSeparator" w:id="0">
    <w:p w14:paraId="7C30C043" w14:textId="77777777" w:rsidR="00BE292A" w:rsidRDefault="00BE292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428D" w14:textId="77777777" w:rsidR="00BE292A" w:rsidRDefault="00BE292A" w:rsidP="00534F7F">
      <w:pPr>
        <w:spacing w:after="0" w:line="240" w:lineRule="auto"/>
      </w:pPr>
      <w:r>
        <w:separator/>
      </w:r>
    </w:p>
  </w:footnote>
  <w:footnote w:type="continuationSeparator" w:id="0">
    <w:p w14:paraId="13A11B85" w14:textId="77777777" w:rsidR="00BE292A" w:rsidRDefault="00BE292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58616300">
    <w:abstractNumId w:val="2"/>
  </w:num>
  <w:num w:numId="2" w16cid:durableId="525485069">
    <w:abstractNumId w:val="5"/>
  </w:num>
  <w:num w:numId="3" w16cid:durableId="1236936901">
    <w:abstractNumId w:val="8"/>
  </w:num>
  <w:num w:numId="4" w16cid:durableId="1461147157">
    <w:abstractNumId w:val="10"/>
  </w:num>
  <w:num w:numId="5" w16cid:durableId="141503685">
    <w:abstractNumId w:val="7"/>
  </w:num>
  <w:num w:numId="6" w16cid:durableId="955913987">
    <w:abstractNumId w:val="0"/>
  </w:num>
  <w:num w:numId="7" w16cid:durableId="51580345">
    <w:abstractNumId w:val="13"/>
  </w:num>
  <w:num w:numId="8" w16cid:durableId="949707672">
    <w:abstractNumId w:val="11"/>
  </w:num>
  <w:num w:numId="9" w16cid:durableId="1632397652">
    <w:abstractNumId w:val="6"/>
  </w:num>
  <w:num w:numId="10" w16cid:durableId="1400983945">
    <w:abstractNumId w:val="9"/>
  </w:num>
  <w:num w:numId="11" w16cid:durableId="848445893">
    <w:abstractNumId w:val="12"/>
  </w:num>
  <w:num w:numId="12" w16cid:durableId="990987650">
    <w:abstractNumId w:val="1"/>
  </w:num>
  <w:num w:numId="13" w16cid:durableId="308898961">
    <w:abstractNumId w:val="4"/>
  </w:num>
  <w:num w:numId="14" w16cid:durableId="372970249">
    <w:abstractNumId w:val="14"/>
  </w:num>
  <w:num w:numId="15" w16cid:durableId="926570534">
    <w:abstractNumId w:val="3"/>
  </w:num>
  <w:num w:numId="16" w16cid:durableId="1826168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23F63"/>
    <w:rsid w:val="00033FAA"/>
    <w:rsid w:val="00060D46"/>
    <w:rsid w:val="00061C19"/>
    <w:rsid w:val="0006413F"/>
    <w:rsid w:val="000658D6"/>
    <w:rsid w:val="00086565"/>
    <w:rsid w:val="000872C6"/>
    <w:rsid w:val="000B2D77"/>
    <w:rsid w:val="000B5D9A"/>
    <w:rsid w:val="000C04CC"/>
    <w:rsid w:val="000E0A26"/>
    <w:rsid w:val="001439D7"/>
    <w:rsid w:val="00164950"/>
    <w:rsid w:val="0016547C"/>
    <w:rsid w:val="00170A5A"/>
    <w:rsid w:val="001718A0"/>
    <w:rsid w:val="00172ADA"/>
    <w:rsid w:val="00182149"/>
    <w:rsid w:val="001842CA"/>
    <w:rsid w:val="00194EE6"/>
    <w:rsid w:val="001E2B4F"/>
    <w:rsid w:val="001F4724"/>
    <w:rsid w:val="001F6791"/>
    <w:rsid w:val="00213C28"/>
    <w:rsid w:val="002215C4"/>
    <w:rsid w:val="00227FCA"/>
    <w:rsid w:val="0023302F"/>
    <w:rsid w:val="00236E1E"/>
    <w:rsid w:val="00261700"/>
    <w:rsid w:val="0026786F"/>
    <w:rsid w:val="00283C80"/>
    <w:rsid w:val="002936F7"/>
    <w:rsid w:val="002C0A2B"/>
    <w:rsid w:val="002D73A6"/>
    <w:rsid w:val="002F0C16"/>
    <w:rsid w:val="002F340D"/>
    <w:rsid w:val="003016C5"/>
    <w:rsid w:val="003230A8"/>
    <w:rsid w:val="00341062"/>
    <w:rsid w:val="003457BF"/>
    <w:rsid w:val="00351AA8"/>
    <w:rsid w:val="003547F6"/>
    <w:rsid w:val="003617EF"/>
    <w:rsid w:val="00393BCE"/>
    <w:rsid w:val="003A5D58"/>
    <w:rsid w:val="003E62A7"/>
    <w:rsid w:val="004023B0"/>
    <w:rsid w:val="00416674"/>
    <w:rsid w:val="004168BD"/>
    <w:rsid w:val="004349AE"/>
    <w:rsid w:val="004461F0"/>
    <w:rsid w:val="004C4C7C"/>
    <w:rsid w:val="004D5C19"/>
    <w:rsid w:val="004F27F3"/>
    <w:rsid w:val="004F2F37"/>
    <w:rsid w:val="00501CB0"/>
    <w:rsid w:val="0050301A"/>
    <w:rsid w:val="00517BF1"/>
    <w:rsid w:val="00534F7F"/>
    <w:rsid w:val="00551B24"/>
    <w:rsid w:val="0055566A"/>
    <w:rsid w:val="005B3A94"/>
    <w:rsid w:val="005B5AD0"/>
    <w:rsid w:val="0061636C"/>
    <w:rsid w:val="00620943"/>
    <w:rsid w:val="0062150D"/>
    <w:rsid w:val="00624CC2"/>
    <w:rsid w:val="006346BA"/>
    <w:rsid w:val="00635A92"/>
    <w:rsid w:val="0064364D"/>
    <w:rsid w:val="0064705C"/>
    <w:rsid w:val="00682A32"/>
    <w:rsid w:val="00694C41"/>
    <w:rsid w:val="006A034F"/>
    <w:rsid w:val="00706420"/>
    <w:rsid w:val="00714096"/>
    <w:rsid w:val="00715C4E"/>
    <w:rsid w:val="0073606C"/>
    <w:rsid w:val="0075616C"/>
    <w:rsid w:val="00780970"/>
    <w:rsid w:val="00786524"/>
    <w:rsid w:val="00790A96"/>
    <w:rsid w:val="00792D12"/>
    <w:rsid w:val="007B404B"/>
    <w:rsid w:val="007D4382"/>
    <w:rsid w:val="007E599B"/>
    <w:rsid w:val="00810A48"/>
    <w:rsid w:val="008151C8"/>
    <w:rsid w:val="0086003A"/>
    <w:rsid w:val="00860A17"/>
    <w:rsid w:val="00861597"/>
    <w:rsid w:val="00882AA4"/>
    <w:rsid w:val="008950F3"/>
    <w:rsid w:val="008D371C"/>
    <w:rsid w:val="008F6707"/>
    <w:rsid w:val="00916234"/>
    <w:rsid w:val="00936857"/>
    <w:rsid w:val="00940D30"/>
    <w:rsid w:val="00950FD2"/>
    <w:rsid w:val="009A2208"/>
    <w:rsid w:val="009A241E"/>
    <w:rsid w:val="009C3535"/>
    <w:rsid w:val="009D0465"/>
    <w:rsid w:val="009E0D1B"/>
    <w:rsid w:val="009F3AF6"/>
    <w:rsid w:val="00A0286D"/>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2325D"/>
    <w:rsid w:val="00B462E6"/>
    <w:rsid w:val="00B912E6"/>
    <w:rsid w:val="00B94075"/>
    <w:rsid w:val="00BA56A3"/>
    <w:rsid w:val="00BC35E1"/>
    <w:rsid w:val="00BC7571"/>
    <w:rsid w:val="00BE1122"/>
    <w:rsid w:val="00BE292A"/>
    <w:rsid w:val="00C057B7"/>
    <w:rsid w:val="00C305C2"/>
    <w:rsid w:val="00C37B4F"/>
    <w:rsid w:val="00C76298"/>
    <w:rsid w:val="00C8021C"/>
    <w:rsid w:val="00CA148E"/>
    <w:rsid w:val="00CA5628"/>
    <w:rsid w:val="00CB6A3F"/>
    <w:rsid w:val="00CD13D3"/>
    <w:rsid w:val="00D055B2"/>
    <w:rsid w:val="00D23714"/>
    <w:rsid w:val="00D23EBC"/>
    <w:rsid w:val="00D32675"/>
    <w:rsid w:val="00D33025"/>
    <w:rsid w:val="00D676CE"/>
    <w:rsid w:val="00D775AD"/>
    <w:rsid w:val="00DA3D3B"/>
    <w:rsid w:val="00DB1312"/>
    <w:rsid w:val="00DB137C"/>
    <w:rsid w:val="00DD51A4"/>
    <w:rsid w:val="00DE1CD4"/>
    <w:rsid w:val="00DE7DA1"/>
    <w:rsid w:val="00E028D0"/>
    <w:rsid w:val="00E12DEA"/>
    <w:rsid w:val="00E13F11"/>
    <w:rsid w:val="00E36113"/>
    <w:rsid w:val="00E56390"/>
    <w:rsid w:val="00E76089"/>
    <w:rsid w:val="00E87FEE"/>
    <w:rsid w:val="00ED2AD0"/>
    <w:rsid w:val="00EE3346"/>
    <w:rsid w:val="00F544B4"/>
    <w:rsid w:val="00FC372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4D09B426-67B0-4D4B-BB52-CE993E1F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8F670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0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2167</Words>
  <Characters>12356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TURIDI</dc:creator>
  <cp:lastModifiedBy>Ergül TAVUKCU</cp:lastModifiedBy>
  <cp:revision>6</cp:revision>
  <cp:lastPrinted>2021-07-14T09:04:00Z</cp:lastPrinted>
  <dcterms:created xsi:type="dcterms:W3CDTF">2022-11-22T11:33:00Z</dcterms:created>
  <dcterms:modified xsi:type="dcterms:W3CDTF">2023-10-18T11:40:00Z</dcterms:modified>
</cp:coreProperties>
</file>